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276"/>
        <w:gridCol w:w="992"/>
        <w:gridCol w:w="2820"/>
        <w:gridCol w:w="2073"/>
      </w:tblGrid>
      <w:tr w:rsidR="00E240B0" w:rsidRPr="0082647B" w14:paraId="3FAE6CE5" w14:textId="77777777" w:rsidTr="00204A68">
        <w:tc>
          <w:tcPr>
            <w:tcW w:w="8290" w:type="dxa"/>
            <w:gridSpan w:val="5"/>
            <w:tcBorders>
              <w:top w:val="nil"/>
              <w:left w:val="nil"/>
              <w:bottom w:val="single" w:sz="8" w:space="0" w:color="1F3864" w:themeColor="accent1" w:themeShade="80"/>
              <w:right w:val="nil"/>
            </w:tcBorders>
          </w:tcPr>
          <w:p w14:paraId="68C3EED6" w14:textId="77777777" w:rsidR="00E240B0" w:rsidRPr="0082647B" w:rsidRDefault="00E240B0" w:rsidP="0082647B">
            <w:pPr>
              <w:spacing w:line="480" w:lineRule="auto"/>
              <w:jc w:val="center"/>
              <w:rPr>
                <w:rFonts w:ascii="Garamond" w:eastAsia="宋体" w:hAnsi="Garamond"/>
                <w:b/>
                <w:bCs/>
                <w:sz w:val="24"/>
                <w:szCs w:val="32"/>
              </w:rPr>
            </w:pPr>
            <w:r w:rsidRPr="0082647B">
              <w:rPr>
                <w:rFonts w:ascii="Garamond" w:eastAsia="宋体" w:hAnsi="Garamond"/>
                <w:b/>
                <w:bCs/>
                <w:sz w:val="24"/>
                <w:szCs w:val="32"/>
              </w:rPr>
              <w:t>浙江大学</w:t>
            </w:r>
            <w:r w:rsidRPr="0082647B">
              <w:rPr>
                <w:rFonts w:ascii="Garamond" w:eastAsia="宋体" w:hAnsi="Garamond"/>
                <w:b/>
                <w:bCs/>
                <w:sz w:val="24"/>
                <w:szCs w:val="32"/>
              </w:rPr>
              <w:t>MPA</w:t>
            </w:r>
            <w:r w:rsidRPr="0082647B">
              <w:rPr>
                <w:rFonts w:ascii="Garamond" w:eastAsia="宋体" w:hAnsi="Garamond"/>
                <w:b/>
                <w:bCs/>
                <w:sz w:val="24"/>
                <w:szCs w:val="32"/>
              </w:rPr>
              <w:t>专业导师信息表</w:t>
            </w:r>
          </w:p>
        </w:tc>
      </w:tr>
      <w:tr w:rsidR="005B1EA6" w:rsidRPr="00392CE0" w14:paraId="511A2904" w14:textId="77777777" w:rsidTr="00204A68">
        <w:tc>
          <w:tcPr>
            <w:tcW w:w="1129" w:type="dxa"/>
            <w:tcBorders>
              <w:top w:val="single" w:sz="8" w:space="0" w:color="1F3864" w:themeColor="accent1" w:themeShade="80"/>
            </w:tcBorders>
          </w:tcPr>
          <w:p w14:paraId="21946F46" w14:textId="77777777" w:rsidR="00392CE0" w:rsidRPr="00392CE0" w:rsidRDefault="00392CE0" w:rsidP="00125B85">
            <w:pPr>
              <w:spacing w:line="276" w:lineRule="auto"/>
              <w:jc w:val="distribute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姓名</w:t>
            </w:r>
          </w:p>
        </w:tc>
        <w:tc>
          <w:tcPr>
            <w:tcW w:w="1276" w:type="dxa"/>
            <w:tcBorders>
              <w:top w:val="single" w:sz="8" w:space="0" w:color="1F3864" w:themeColor="accent1" w:themeShade="80"/>
            </w:tcBorders>
          </w:tcPr>
          <w:p w14:paraId="567DA15A" w14:textId="50490B60" w:rsidR="00392CE0" w:rsidRPr="00392CE0" w:rsidRDefault="005B1EA6" w:rsidP="00125B8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易福金</w:t>
            </w:r>
          </w:p>
        </w:tc>
        <w:tc>
          <w:tcPr>
            <w:tcW w:w="992" w:type="dxa"/>
            <w:tcBorders>
              <w:top w:val="single" w:sz="8" w:space="0" w:color="1F3864" w:themeColor="accent1" w:themeShade="80"/>
            </w:tcBorders>
          </w:tcPr>
          <w:p w14:paraId="2CA3DA21" w14:textId="77777777" w:rsidR="00392CE0" w:rsidRPr="00392CE0" w:rsidRDefault="00392CE0" w:rsidP="00125B85">
            <w:pPr>
              <w:spacing w:line="276" w:lineRule="auto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职称</w:t>
            </w:r>
          </w:p>
        </w:tc>
        <w:tc>
          <w:tcPr>
            <w:tcW w:w="2820" w:type="dxa"/>
            <w:tcBorders>
              <w:top w:val="single" w:sz="8" w:space="0" w:color="1F3864" w:themeColor="accent1" w:themeShade="80"/>
            </w:tcBorders>
          </w:tcPr>
          <w:p w14:paraId="24F3F510" w14:textId="2C565710" w:rsidR="00392CE0" w:rsidRPr="00392CE0" w:rsidRDefault="005B1EA6" w:rsidP="00125B8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教授</w:t>
            </w:r>
          </w:p>
        </w:tc>
        <w:tc>
          <w:tcPr>
            <w:tcW w:w="2073" w:type="dxa"/>
            <w:vMerge w:val="restart"/>
            <w:tcBorders>
              <w:top w:val="single" w:sz="8" w:space="0" w:color="1F3864" w:themeColor="accent1" w:themeShade="80"/>
            </w:tcBorders>
          </w:tcPr>
          <w:p w14:paraId="3E0D2ED2" w14:textId="6477904D" w:rsidR="007C38B3" w:rsidRDefault="005B1EA6" w:rsidP="00125B8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/>
                <w:noProof/>
              </w:rPr>
              <w:drawing>
                <wp:anchor distT="0" distB="0" distL="114300" distR="114300" simplePos="0" relativeHeight="251658240" behindDoc="0" locked="0" layoutInCell="1" allowOverlap="1" wp14:anchorId="71FFC289" wp14:editId="7991E899">
                  <wp:simplePos x="0" y="0"/>
                  <wp:positionH relativeFrom="column">
                    <wp:posOffset>73081</wp:posOffset>
                  </wp:positionH>
                  <wp:positionV relativeFrom="paragraph">
                    <wp:posOffset>8255</wp:posOffset>
                  </wp:positionV>
                  <wp:extent cx="1022400" cy="1461600"/>
                  <wp:effectExtent l="0" t="0" r="0" b="0"/>
                  <wp:wrapNone/>
                  <wp:docPr id="182546530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5465300" name="图片 182546530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400" cy="146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AC9F71F" w14:textId="3A4E2F40" w:rsidR="00392CE0" w:rsidRPr="00392CE0" w:rsidRDefault="00392CE0" w:rsidP="007C38B3">
            <w:pPr>
              <w:spacing w:line="276" w:lineRule="auto"/>
              <w:ind w:firstLineChars="100" w:firstLine="210"/>
              <w:rPr>
                <w:rFonts w:ascii="Garamond" w:eastAsia="宋体" w:hAnsi="Garamond"/>
              </w:rPr>
            </w:pPr>
          </w:p>
        </w:tc>
      </w:tr>
      <w:tr w:rsidR="005B1EA6" w:rsidRPr="00392CE0" w14:paraId="32EB01C6" w14:textId="77777777" w:rsidTr="00392CE0">
        <w:tc>
          <w:tcPr>
            <w:tcW w:w="1129" w:type="dxa"/>
          </w:tcPr>
          <w:p w14:paraId="73A4669A" w14:textId="77777777" w:rsidR="00392CE0" w:rsidRPr="00392CE0" w:rsidRDefault="00392CE0" w:rsidP="00125B85">
            <w:pPr>
              <w:spacing w:line="276" w:lineRule="auto"/>
              <w:jc w:val="distribute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性别</w:t>
            </w:r>
          </w:p>
        </w:tc>
        <w:tc>
          <w:tcPr>
            <w:tcW w:w="1276" w:type="dxa"/>
          </w:tcPr>
          <w:p w14:paraId="05010E38" w14:textId="5003FBD5" w:rsidR="00392CE0" w:rsidRPr="00392CE0" w:rsidRDefault="005B1EA6" w:rsidP="00125B8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男</w:t>
            </w:r>
          </w:p>
        </w:tc>
        <w:tc>
          <w:tcPr>
            <w:tcW w:w="992" w:type="dxa"/>
          </w:tcPr>
          <w:p w14:paraId="148B3FF5" w14:textId="77777777" w:rsidR="00392CE0" w:rsidRPr="00392CE0" w:rsidRDefault="00392CE0" w:rsidP="00125B85">
            <w:pPr>
              <w:spacing w:line="276" w:lineRule="auto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研究所</w:t>
            </w:r>
          </w:p>
        </w:tc>
        <w:tc>
          <w:tcPr>
            <w:tcW w:w="2820" w:type="dxa"/>
          </w:tcPr>
          <w:p w14:paraId="3D2143AA" w14:textId="1B3648C0" w:rsidR="00392CE0" w:rsidRPr="00392CE0" w:rsidRDefault="005B1EA6" w:rsidP="00125B8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农业经济</w:t>
            </w:r>
          </w:p>
        </w:tc>
        <w:tc>
          <w:tcPr>
            <w:tcW w:w="2073" w:type="dxa"/>
            <w:vMerge/>
          </w:tcPr>
          <w:p w14:paraId="402DAA4C" w14:textId="77777777" w:rsidR="00392CE0" w:rsidRPr="00392CE0" w:rsidRDefault="00392CE0" w:rsidP="00125B85">
            <w:pPr>
              <w:spacing w:line="276" w:lineRule="auto"/>
              <w:rPr>
                <w:rFonts w:ascii="Garamond" w:eastAsia="宋体" w:hAnsi="Garamond"/>
              </w:rPr>
            </w:pPr>
          </w:p>
        </w:tc>
      </w:tr>
      <w:tr w:rsidR="005B1EA6" w:rsidRPr="00392CE0" w14:paraId="7C503518" w14:textId="77777777" w:rsidTr="00935EA0">
        <w:tc>
          <w:tcPr>
            <w:tcW w:w="1129" w:type="dxa"/>
          </w:tcPr>
          <w:p w14:paraId="7CAFCC70" w14:textId="77777777" w:rsidR="00392CE0" w:rsidRPr="00392CE0" w:rsidRDefault="00392CE0" w:rsidP="00125B85">
            <w:pPr>
              <w:spacing w:line="276" w:lineRule="auto"/>
              <w:jc w:val="distribute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电子邮箱</w:t>
            </w:r>
          </w:p>
        </w:tc>
        <w:tc>
          <w:tcPr>
            <w:tcW w:w="5088" w:type="dxa"/>
            <w:gridSpan w:val="3"/>
          </w:tcPr>
          <w:p w14:paraId="7F42D7C6" w14:textId="22D8FDEB" w:rsidR="00392CE0" w:rsidRPr="00392CE0" w:rsidRDefault="005B1EA6" w:rsidP="00125B8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/>
              </w:rPr>
              <w:t>yifujin@zju.edu.cn</w:t>
            </w:r>
          </w:p>
        </w:tc>
        <w:tc>
          <w:tcPr>
            <w:tcW w:w="2073" w:type="dxa"/>
            <w:vMerge/>
          </w:tcPr>
          <w:p w14:paraId="425CC722" w14:textId="77777777" w:rsidR="00392CE0" w:rsidRPr="00392CE0" w:rsidRDefault="00392CE0" w:rsidP="00125B85">
            <w:pPr>
              <w:spacing w:line="276" w:lineRule="auto"/>
              <w:rPr>
                <w:rFonts w:ascii="Garamond" w:eastAsia="宋体" w:hAnsi="Garamond"/>
              </w:rPr>
            </w:pPr>
          </w:p>
        </w:tc>
      </w:tr>
      <w:tr w:rsidR="005B1EA6" w:rsidRPr="00392CE0" w14:paraId="4AC39F66" w14:textId="77777777" w:rsidTr="005B1EA6">
        <w:trPr>
          <w:trHeight w:val="1219"/>
        </w:trPr>
        <w:tc>
          <w:tcPr>
            <w:tcW w:w="6217" w:type="dxa"/>
            <w:gridSpan w:val="4"/>
          </w:tcPr>
          <w:p w14:paraId="2C11E071" w14:textId="6D81233A" w:rsidR="00392CE0" w:rsidRPr="00392CE0" w:rsidRDefault="00392CE0" w:rsidP="00125B85">
            <w:pPr>
              <w:spacing w:line="276" w:lineRule="auto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个人主页：</w:t>
            </w:r>
            <w:r w:rsidR="006B6355" w:rsidRPr="006B6355">
              <w:rPr>
                <w:rFonts w:ascii="Garamond" w:eastAsia="宋体" w:hAnsi="Garamond"/>
              </w:rPr>
              <w:t>https://person.zju.edu.cn/yifujin</w:t>
            </w:r>
          </w:p>
        </w:tc>
        <w:tc>
          <w:tcPr>
            <w:tcW w:w="2073" w:type="dxa"/>
            <w:vMerge/>
          </w:tcPr>
          <w:p w14:paraId="44DC194E" w14:textId="77777777" w:rsidR="00392CE0" w:rsidRPr="00392CE0" w:rsidRDefault="00392CE0" w:rsidP="00125B85">
            <w:pPr>
              <w:spacing w:line="276" w:lineRule="auto"/>
              <w:rPr>
                <w:rFonts w:ascii="Garamond" w:eastAsia="宋体" w:hAnsi="Garamond"/>
              </w:rPr>
            </w:pPr>
          </w:p>
        </w:tc>
      </w:tr>
      <w:tr w:rsidR="002A7F45" w:rsidRPr="00392CE0" w14:paraId="6456FDE0" w14:textId="77777777" w:rsidTr="00232867">
        <w:tc>
          <w:tcPr>
            <w:tcW w:w="8290" w:type="dxa"/>
            <w:gridSpan w:val="5"/>
          </w:tcPr>
          <w:p w14:paraId="4DC6F2A2" w14:textId="77777777" w:rsidR="002A7F45" w:rsidRPr="00392CE0" w:rsidRDefault="006D751E" w:rsidP="006958FA">
            <w:pPr>
              <w:spacing w:line="360" w:lineRule="auto"/>
              <w:jc w:val="center"/>
              <w:rPr>
                <w:rFonts w:ascii="Garamond" w:eastAsia="宋体" w:hAnsi="Garamond"/>
                <w:b/>
                <w:bCs/>
              </w:rPr>
            </w:pPr>
            <w:r w:rsidRPr="00392CE0">
              <w:rPr>
                <w:rFonts w:ascii="Garamond" w:eastAsia="宋体" w:hAnsi="Garamond"/>
                <w:b/>
                <w:bCs/>
              </w:rPr>
              <w:t>拟带</w:t>
            </w:r>
            <w:r w:rsidRPr="00392CE0">
              <w:rPr>
                <w:rFonts w:ascii="Garamond" w:eastAsia="宋体" w:hAnsi="Garamond"/>
                <w:b/>
                <w:bCs/>
              </w:rPr>
              <w:t>MPA</w:t>
            </w:r>
            <w:r w:rsidRPr="00392CE0">
              <w:rPr>
                <w:rFonts w:ascii="Garamond" w:eastAsia="宋体" w:hAnsi="Garamond"/>
                <w:b/>
                <w:bCs/>
              </w:rPr>
              <w:t>学生的论文</w:t>
            </w:r>
            <w:r w:rsidR="00D47752" w:rsidRPr="00392CE0">
              <w:rPr>
                <w:rFonts w:ascii="Garamond" w:eastAsia="宋体" w:hAnsi="Garamond"/>
                <w:b/>
                <w:bCs/>
              </w:rPr>
              <w:t>选题方向</w:t>
            </w:r>
          </w:p>
        </w:tc>
      </w:tr>
      <w:tr w:rsidR="00392CE0" w:rsidRPr="00125B85" w14:paraId="2716E38C" w14:textId="77777777" w:rsidTr="006B6355">
        <w:trPr>
          <w:trHeight w:val="790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78567016" w14:textId="20619818" w:rsidR="00392CE0" w:rsidRPr="00125B85" w:rsidRDefault="00392CE0" w:rsidP="00125B85">
            <w:pPr>
              <w:spacing w:line="276" w:lineRule="auto"/>
              <w:rPr>
                <w:rFonts w:ascii="Garamond" w:eastAsia="宋体" w:hAnsi="Garamond" w:hint="eastAsia"/>
                <w:b/>
                <w:bCs/>
              </w:rPr>
            </w:pPr>
            <w:r w:rsidRPr="00125B85">
              <w:rPr>
                <w:rFonts w:ascii="Garamond" w:eastAsia="宋体" w:hAnsi="Garamond"/>
                <w:b/>
                <w:bCs/>
              </w:rPr>
              <w:t>选题</w:t>
            </w:r>
            <w:r w:rsidRPr="00125B85">
              <w:rPr>
                <w:rFonts w:ascii="Garamond" w:eastAsia="宋体" w:hAnsi="Garamond"/>
                <w:b/>
                <w:bCs/>
              </w:rPr>
              <w:t>1</w:t>
            </w:r>
            <w:r w:rsidRPr="00125B85">
              <w:rPr>
                <w:rFonts w:ascii="Garamond" w:eastAsia="宋体" w:hAnsi="Garamond"/>
                <w:b/>
                <w:bCs/>
              </w:rPr>
              <w:t>：</w:t>
            </w:r>
            <w:r w:rsidR="006B6355">
              <w:rPr>
                <w:rFonts w:ascii="Garamond" w:eastAsia="宋体" w:hAnsi="Garamond" w:hint="eastAsia"/>
                <w:b/>
                <w:bCs/>
              </w:rPr>
              <w:t>“三农”问题与乡村振兴</w:t>
            </w:r>
          </w:p>
        </w:tc>
      </w:tr>
      <w:tr w:rsidR="00392CE0" w:rsidRPr="00392CE0" w14:paraId="69E723D8" w14:textId="77777777" w:rsidTr="00192313">
        <w:trPr>
          <w:trHeight w:val="848"/>
        </w:trPr>
        <w:tc>
          <w:tcPr>
            <w:tcW w:w="8290" w:type="dxa"/>
            <w:gridSpan w:val="5"/>
          </w:tcPr>
          <w:p w14:paraId="34242689" w14:textId="79013ED1" w:rsidR="00392CE0" w:rsidRPr="00392CE0" w:rsidRDefault="004777E6">
            <w:pPr>
              <w:rPr>
                <w:rFonts w:ascii="Garamond" w:eastAsia="宋体" w:hAnsi="Garamond" w:hint="eastAsia"/>
              </w:rPr>
            </w:pPr>
            <w:r>
              <w:rPr>
                <w:rFonts w:ascii="Garamond" w:eastAsia="宋体" w:hAnsi="Garamond" w:hint="eastAsia"/>
              </w:rPr>
              <w:t>简介</w:t>
            </w:r>
            <w:r>
              <w:rPr>
                <w:rFonts w:ascii="Garamond" w:eastAsia="宋体" w:hAnsi="Garamond" w:hint="eastAsia"/>
              </w:rPr>
              <w:t>1</w:t>
            </w:r>
            <w:r>
              <w:rPr>
                <w:rFonts w:ascii="Garamond" w:eastAsia="宋体" w:hAnsi="Garamond" w:hint="eastAsia"/>
              </w:rPr>
              <w:t>：</w:t>
            </w:r>
            <w:r w:rsidR="005E2472" w:rsidRPr="005E2472">
              <w:rPr>
                <w:rFonts w:ascii="Garamond" w:eastAsia="宋体" w:hAnsi="Garamond"/>
              </w:rPr>
              <w:t>围绕农业、农村与农民发展问题，聚焦乡村产业振兴、基层治理、公共服务与城乡融合发展，探讨政策实施成效与制度创新路径。</w:t>
            </w:r>
          </w:p>
        </w:tc>
      </w:tr>
      <w:tr w:rsidR="00392CE0" w:rsidRPr="00125B85" w14:paraId="1AB42987" w14:textId="77777777" w:rsidTr="00192313">
        <w:trPr>
          <w:trHeight w:val="832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6356F9A5" w14:textId="5B148970" w:rsidR="00392CE0" w:rsidRPr="00125B85" w:rsidRDefault="00392CE0" w:rsidP="00125B85">
            <w:pPr>
              <w:spacing w:line="276" w:lineRule="auto"/>
              <w:rPr>
                <w:rFonts w:ascii="Garamond" w:eastAsia="宋体" w:hAnsi="Garamond" w:hint="eastAsia"/>
                <w:b/>
                <w:bCs/>
              </w:rPr>
            </w:pPr>
            <w:r w:rsidRPr="00125B85">
              <w:rPr>
                <w:rFonts w:ascii="Garamond" w:eastAsia="宋体" w:hAnsi="Garamond"/>
                <w:b/>
                <w:bCs/>
              </w:rPr>
              <w:t>选题</w:t>
            </w:r>
            <w:r w:rsidR="00DF42BC" w:rsidRPr="00125B85">
              <w:rPr>
                <w:rFonts w:ascii="Garamond" w:eastAsia="宋体" w:hAnsi="Garamond"/>
                <w:b/>
                <w:bCs/>
              </w:rPr>
              <w:t>2</w:t>
            </w:r>
            <w:r w:rsidRPr="00125B85">
              <w:rPr>
                <w:rFonts w:ascii="Garamond" w:eastAsia="宋体" w:hAnsi="Garamond"/>
                <w:b/>
                <w:bCs/>
              </w:rPr>
              <w:t>：</w:t>
            </w:r>
            <w:r w:rsidR="006B6355">
              <w:rPr>
                <w:rFonts w:ascii="Garamond" w:eastAsia="宋体" w:hAnsi="Garamond" w:hint="eastAsia"/>
                <w:b/>
                <w:bCs/>
              </w:rPr>
              <w:t>农村金融管理</w:t>
            </w:r>
          </w:p>
        </w:tc>
      </w:tr>
      <w:tr w:rsidR="00392CE0" w:rsidRPr="00392CE0" w14:paraId="6B15DC1F" w14:textId="77777777" w:rsidTr="00192313">
        <w:trPr>
          <w:trHeight w:val="844"/>
        </w:trPr>
        <w:tc>
          <w:tcPr>
            <w:tcW w:w="8290" w:type="dxa"/>
            <w:gridSpan w:val="5"/>
          </w:tcPr>
          <w:p w14:paraId="0CA9D9D1" w14:textId="6E882C14" w:rsidR="00392CE0" w:rsidRPr="00392CE0" w:rsidRDefault="00392CE0" w:rsidP="009066B0">
            <w:pPr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简介</w:t>
            </w:r>
            <w:r w:rsidR="00E86FDF">
              <w:rPr>
                <w:rFonts w:ascii="Garamond" w:eastAsia="宋体" w:hAnsi="Garamond" w:hint="eastAsia"/>
              </w:rPr>
              <w:t>：</w:t>
            </w:r>
            <w:r w:rsidR="005E2472" w:rsidRPr="005E2472">
              <w:rPr>
                <w:rFonts w:ascii="Garamond" w:eastAsia="宋体" w:hAnsi="Garamond"/>
              </w:rPr>
              <w:t>聚焦农村金融体系建设与运行机制，研究普惠金融、</w:t>
            </w:r>
            <w:r w:rsidR="005E2472">
              <w:rPr>
                <w:rFonts w:ascii="Garamond" w:eastAsia="宋体" w:hAnsi="Garamond" w:hint="eastAsia"/>
              </w:rPr>
              <w:t>农业保险、</w:t>
            </w:r>
            <w:r w:rsidR="005E2472" w:rsidRPr="005E2472">
              <w:rPr>
                <w:rFonts w:ascii="Garamond" w:eastAsia="宋体" w:hAnsi="Garamond"/>
              </w:rPr>
              <w:t>风险防控及金融支持乡村振兴的政策工具与管理模式。</w:t>
            </w:r>
          </w:p>
        </w:tc>
      </w:tr>
      <w:tr w:rsidR="00392CE0" w:rsidRPr="00125B85" w14:paraId="6A67964E" w14:textId="77777777" w:rsidTr="006F74EB">
        <w:trPr>
          <w:trHeight w:val="838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40AA901E" w14:textId="4F77428D" w:rsidR="00392CE0" w:rsidRPr="00125B85" w:rsidRDefault="00392CE0" w:rsidP="00125B85">
            <w:pPr>
              <w:spacing w:line="276" w:lineRule="auto"/>
              <w:rPr>
                <w:rFonts w:ascii="Garamond" w:eastAsia="宋体" w:hAnsi="Garamond"/>
                <w:b/>
                <w:bCs/>
              </w:rPr>
            </w:pPr>
            <w:r w:rsidRPr="00125B85">
              <w:rPr>
                <w:rFonts w:ascii="Garamond" w:eastAsia="宋体" w:hAnsi="Garamond"/>
                <w:b/>
                <w:bCs/>
              </w:rPr>
              <w:t>选题</w:t>
            </w:r>
            <w:r w:rsidR="00DF42BC" w:rsidRPr="00125B85">
              <w:rPr>
                <w:rFonts w:ascii="Garamond" w:eastAsia="宋体" w:hAnsi="Garamond"/>
                <w:b/>
                <w:bCs/>
              </w:rPr>
              <w:t>3</w:t>
            </w:r>
            <w:r w:rsidRPr="00125B85">
              <w:rPr>
                <w:rFonts w:ascii="Garamond" w:eastAsia="宋体" w:hAnsi="Garamond"/>
                <w:b/>
                <w:bCs/>
              </w:rPr>
              <w:t>：</w:t>
            </w:r>
            <w:r w:rsidR="006F74EB">
              <w:rPr>
                <w:rFonts w:ascii="Garamond" w:eastAsia="宋体" w:hAnsi="Garamond" w:hint="eastAsia"/>
                <w:b/>
                <w:bCs/>
              </w:rPr>
              <w:t>农业科技管理</w:t>
            </w:r>
          </w:p>
        </w:tc>
      </w:tr>
      <w:tr w:rsidR="00392CE0" w:rsidRPr="00392CE0" w14:paraId="0724D12B" w14:textId="77777777" w:rsidTr="00192313">
        <w:trPr>
          <w:trHeight w:val="700"/>
        </w:trPr>
        <w:tc>
          <w:tcPr>
            <w:tcW w:w="8290" w:type="dxa"/>
            <w:gridSpan w:val="5"/>
          </w:tcPr>
          <w:p w14:paraId="22FE0C26" w14:textId="49F4672D" w:rsidR="00392CE0" w:rsidRPr="00392CE0" w:rsidRDefault="00392CE0" w:rsidP="009066B0">
            <w:pPr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简介</w:t>
            </w:r>
            <w:r w:rsidR="00E86FDF">
              <w:rPr>
                <w:rFonts w:ascii="Garamond" w:eastAsia="宋体" w:hAnsi="Garamond" w:hint="eastAsia"/>
              </w:rPr>
              <w:t>：</w:t>
            </w:r>
            <w:r w:rsidR="006F74EB" w:rsidRPr="006F74EB">
              <w:rPr>
                <w:rFonts w:ascii="Garamond" w:eastAsia="宋体" w:hAnsi="Garamond"/>
              </w:rPr>
              <w:t>围绕农业科技创新与成果转化，研究科技资源配置、推广体系建设、产学研协同及政策支持机制，提升农业现代化与高质量发展水平。</w:t>
            </w:r>
          </w:p>
        </w:tc>
      </w:tr>
      <w:tr w:rsidR="007D5AC7" w:rsidRPr="00C00D1F" w14:paraId="036A273B" w14:textId="77777777" w:rsidTr="00192313">
        <w:trPr>
          <w:trHeight w:val="555"/>
        </w:trPr>
        <w:tc>
          <w:tcPr>
            <w:tcW w:w="8290" w:type="dxa"/>
            <w:gridSpan w:val="5"/>
          </w:tcPr>
          <w:p w14:paraId="2A791D6A" w14:textId="77777777" w:rsidR="007D5AC7" w:rsidRPr="00C00D1F" w:rsidRDefault="007D5AC7" w:rsidP="00C00D1F">
            <w:pPr>
              <w:spacing w:line="360" w:lineRule="auto"/>
              <w:jc w:val="center"/>
              <w:rPr>
                <w:rFonts w:ascii="Garamond" w:eastAsia="宋体" w:hAnsi="Garamond"/>
                <w:b/>
                <w:bCs/>
              </w:rPr>
            </w:pPr>
            <w:r w:rsidRPr="00C00D1F">
              <w:rPr>
                <w:rFonts w:ascii="Garamond" w:eastAsia="宋体" w:hAnsi="Garamond" w:hint="eastAsia"/>
                <w:b/>
                <w:bCs/>
              </w:rPr>
              <w:t>对</w:t>
            </w:r>
            <w:r w:rsidRPr="00C00D1F">
              <w:rPr>
                <w:rFonts w:ascii="Garamond" w:eastAsia="宋体" w:hAnsi="Garamond" w:hint="eastAsia"/>
                <w:b/>
                <w:bCs/>
              </w:rPr>
              <w:t>MPA</w:t>
            </w:r>
            <w:r w:rsidRPr="00C00D1F">
              <w:rPr>
                <w:rFonts w:ascii="Garamond" w:eastAsia="宋体" w:hAnsi="Garamond" w:hint="eastAsia"/>
                <w:b/>
                <w:bCs/>
              </w:rPr>
              <w:t>学生的要求</w:t>
            </w:r>
          </w:p>
        </w:tc>
      </w:tr>
      <w:tr w:rsidR="00DD7216" w:rsidRPr="00392CE0" w14:paraId="494C6CB5" w14:textId="77777777" w:rsidTr="00192313">
        <w:trPr>
          <w:trHeight w:val="1271"/>
        </w:trPr>
        <w:tc>
          <w:tcPr>
            <w:tcW w:w="8290" w:type="dxa"/>
            <w:gridSpan w:val="5"/>
            <w:tcBorders>
              <w:bottom w:val="single" w:sz="8" w:space="0" w:color="1F3864" w:themeColor="accent1" w:themeShade="80"/>
            </w:tcBorders>
          </w:tcPr>
          <w:p w14:paraId="1A6FACFF" w14:textId="077E874B" w:rsidR="00DD7216" w:rsidRPr="00392CE0" w:rsidRDefault="00DD7216">
            <w:pPr>
              <w:rPr>
                <w:rFonts w:ascii="Garamond" w:eastAsia="宋体" w:hAnsi="Garamond"/>
              </w:rPr>
            </w:pPr>
          </w:p>
        </w:tc>
      </w:tr>
      <w:tr w:rsidR="00DD7216" w:rsidRPr="00F808CE" w14:paraId="06335FD9" w14:textId="77777777" w:rsidTr="00F808CE">
        <w:tc>
          <w:tcPr>
            <w:tcW w:w="8290" w:type="dxa"/>
            <w:gridSpan w:val="5"/>
            <w:tcBorders>
              <w:top w:val="single" w:sz="8" w:space="0" w:color="1F3864" w:themeColor="accent1" w:themeShade="80"/>
              <w:left w:val="nil"/>
              <w:bottom w:val="nil"/>
              <w:right w:val="nil"/>
            </w:tcBorders>
          </w:tcPr>
          <w:p w14:paraId="13F32CD4" w14:textId="77777777" w:rsidR="00192313" w:rsidRDefault="00192313" w:rsidP="007D3D62">
            <w:pPr>
              <w:ind w:firstLineChars="200" w:firstLine="400"/>
              <w:rPr>
                <w:rFonts w:ascii="Garamond" w:eastAsia="宋体" w:hAnsi="Garamond"/>
                <w:sz w:val="20"/>
                <w:szCs w:val="22"/>
              </w:rPr>
            </w:pPr>
          </w:p>
          <w:p w14:paraId="730B8905" w14:textId="77777777" w:rsidR="00DD7216" w:rsidRPr="00F808CE" w:rsidRDefault="00DD7216" w:rsidP="007D3D62">
            <w:pPr>
              <w:ind w:firstLineChars="200" w:firstLine="400"/>
              <w:rPr>
                <w:rFonts w:ascii="Garamond" w:eastAsia="宋体" w:hAnsi="Garamond"/>
                <w:sz w:val="20"/>
                <w:szCs w:val="22"/>
              </w:rPr>
            </w:pP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本表更新时间：</w:t>
            </w: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2</w:t>
            </w:r>
            <w:r w:rsidRPr="00F808CE">
              <w:rPr>
                <w:rFonts w:ascii="Garamond" w:eastAsia="宋体" w:hAnsi="Garamond"/>
                <w:sz w:val="20"/>
                <w:szCs w:val="22"/>
              </w:rPr>
              <w:t>019</w:t>
            </w: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年</w:t>
            </w: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1</w:t>
            </w:r>
            <w:r w:rsidRPr="00F808CE">
              <w:rPr>
                <w:rFonts w:ascii="Garamond" w:eastAsia="宋体" w:hAnsi="Garamond"/>
                <w:sz w:val="20"/>
                <w:szCs w:val="22"/>
              </w:rPr>
              <w:t>0</w:t>
            </w: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月</w:t>
            </w:r>
          </w:p>
          <w:p w14:paraId="1C947403" w14:textId="77777777" w:rsidR="007D3D62" w:rsidRPr="00F808CE" w:rsidRDefault="007D3D62" w:rsidP="007D3D62">
            <w:pPr>
              <w:ind w:firstLineChars="200" w:firstLine="400"/>
              <w:rPr>
                <w:rFonts w:ascii="Garamond" w:eastAsia="宋体" w:hAnsi="Garamond"/>
                <w:sz w:val="20"/>
                <w:szCs w:val="22"/>
              </w:rPr>
            </w:pP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本表用于</w:t>
            </w: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MPA</w:t>
            </w: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项目师生双向选择。有关导师的详细信息请点击浙江大学教师个人主页获取。</w:t>
            </w:r>
          </w:p>
        </w:tc>
      </w:tr>
    </w:tbl>
    <w:p w14:paraId="7BF0C99E" w14:textId="77777777" w:rsidR="00000000" w:rsidRPr="00392CE0" w:rsidRDefault="00000000">
      <w:pPr>
        <w:rPr>
          <w:rFonts w:ascii="Garamond" w:eastAsia="宋体" w:hAnsi="Garamond"/>
        </w:rPr>
      </w:pPr>
    </w:p>
    <w:sectPr w:rsidR="008C3D2F" w:rsidRPr="00392CE0" w:rsidSect="00BC72B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76EA2" w14:textId="77777777" w:rsidR="005474EA" w:rsidRDefault="005474EA" w:rsidP="0036395D">
      <w:r>
        <w:separator/>
      </w:r>
    </w:p>
  </w:endnote>
  <w:endnote w:type="continuationSeparator" w:id="0">
    <w:p w14:paraId="4D82911D" w14:textId="77777777" w:rsidR="005474EA" w:rsidRDefault="005474EA" w:rsidP="0036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4D657" w14:textId="77777777" w:rsidR="005474EA" w:rsidRDefault="005474EA" w:rsidP="0036395D">
      <w:r>
        <w:separator/>
      </w:r>
    </w:p>
  </w:footnote>
  <w:footnote w:type="continuationSeparator" w:id="0">
    <w:p w14:paraId="56DAAFEA" w14:textId="77777777" w:rsidR="005474EA" w:rsidRDefault="005474EA" w:rsidP="00363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B2CAB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CD4394A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2345746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BA47221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50896667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2005549932">
    <w:abstractNumId w:val="4"/>
  </w:num>
  <w:num w:numId="2" w16cid:durableId="1001932877">
    <w:abstractNumId w:val="3"/>
  </w:num>
  <w:num w:numId="3" w16cid:durableId="1633247900">
    <w:abstractNumId w:val="2"/>
  </w:num>
  <w:num w:numId="4" w16cid:durableId="451747593">
    <w:abstractNumId w:val="1"/>
  </w:num>
  <w:num w:numId="5" w16cid:durableId="1624530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7C9"/>
    <w:rsid w:val="00043B9E"/>
    <w:rsid w:val="00080D39"/>
    <w:rsid w:val="000A5B76"/>
    <w:rsid w:val="00123E45"/>
    <w:rsid w:val="00125B85"/>
    <w:rsid w:val="0017169F"/>
    <w:rsid w:val="00181903"/>
    <w:rsid w:val="00192313"/>
    <w:rsid w:val="001C3405"/>
    <w:rsid w:val="00204A68"/>
    <w:rsid w:val="002067C9"/>
    <w:rsid w:val="00225E00"/>
    <w:rsid w:val="002A7F45"/>
    <w:rsid w:val="0036395D"/>
    <w:rsid w:val="00392CE0"/>
    <w:rsid w:val="004777E6"/>
    <w:rsid w:val="004A0D31"/>
    <w:rsid w:val="004C4E8B"/>
    <w:rsid w:val="004D2F09"/>
    <w:rsid w:val="0054007C"/>
    <w:rsid w:val="005474EA"/>
    <w:rsid w:val="00583754"/>
    <w:rsid w:val="005B1EA6"/>
    <w:rsid w:val="005E2472"/>
    <w:rsid w:val="005E45F2"/>
    <w:rsid w:val="0063477A"/>
    <w:rsid w:val="00675195"/>
    <w:rsid w:val="006958FA"/>
    <w:rsid w:val="006B6355"/>
    <w:rsid w:val="006D54BF"/>
    <w:rsid w:val="006D751E"/>
    <w:rsid w:val="006E450E"/>
    <w:rsid w:val="006F19C2"/>
    <w:rsid w:val="006F74EB"/>
    <w:rsid w:val="00730F8D"/>
    <w:rsid w:val="007C38B3"/>
    <w:rsid w:val="007D3D62"/>
    <w:rsid w:val="007D5AC7"/>
    <w:rsid w:val="0082647B"/>
    <w:rsid w:val="00987AD5"/>
    <w:rsid w:val="00993219"/>
    <w:rsid w:val="009C63BB"/>
    <w:rsid w:val="009E089C"/>
    <w:rsid w:val="00A26E21"/>
    <w:rsid w:val="00A47571"/>
    <w:rsid w:val="00AA2468"/>
    <w:rsid w:val="00AD25F8"/>
    <w:rsid w:val="00BC72BC"/>
    <w:rsid w:val="00C00D1F"/>
    <w:rsid w:val="00C3101E"/>
    <w:rsid w:val="00D47752"/>
    <w:rsid w:val="00D55217"/>
    <w:rsid w:val="00DD7216"/>
    <w:rsid w:val="00DF42BC"/>
    <w:rsid w:val="00E115A2"/>
    <w:rsid w:val="00E21154"/>
    <w:rsid w:val="00E240B0"/>
    <w:rsid w:val="00E86FDF"/>
    <w:rsid w:val="00EB02A1"/>
    <w:rsid w:val="00ED04B0"/>
    <w:rsid w:val="00F17C36"/>
    <w:rsid w:val="00F30B6B"/>
    <w:rsid w:val="00F808CE"/>
    <w:rsid w:val="00F8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910AD7"/>
  <w15:docId w15:val="{69A4ADE1-B98F-F547-B416-DDCF34E3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6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7752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3639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6395D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639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639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367</Characters>
  <Application>Microsoft Office Word</Application>
  <DocSecurity>0</DocSecurity>
  <Lines>3</Lines>
  <Paragraphs>1</Paragraphs>
  <ScaleCrop>false</ScaleCrop>
  <Company>ZJU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Xiang Gao</dc:creator>
  <cp:keywords/>
  <dc:description/>
  <cp:lastModifiedBy>fujin yi</cp:lastModifiedBy>
  <cp:revision>8</cp:revision>
  <dcterms:created xsi:type="dcterms:W3CDTF">2026-02-27T11:51:00Z</dcterms:created>
  <dcterms:modified xsi:type="dcterms:W3CDTF">2026-02-27T12:01:00Z</dcterms:modified>
</cp:coreProperties>
</file>